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6E" w:rsidRDefault="00D3396E" w:rsidP="00D3396E">
      <w:pPr>
        <w:jc w:val="center"/>
      </w:pPr>
    </w:p>
    <w:tbl>
      <w:tblPr>
        <w:tblW w:w="896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364"/>
        <w:gridCol w:w="2335"/>
        <w:gridCol w:w="1679"/>
        <w:gridCol w:w="1310"/>
        <w:gridCol w:w="1280"/>
      </w:tblGrid>
      <w:tr w:rsidR="00D3396E" w:rsidRPr="00C70987" w:rsidTr="001A1A85">
        <w:trPr>
          <w:tblCellSpacing w:w="20" w:type="dxa"/>
        </w:trPr>
        <w:tc>
          <w:tcPr>
            <w:tcW w:w="2304" w:type="dxa"/>
            <w:vMerge w:val="restart"/>
            <w:shd w:val="pct12" w:color="auto" w:fill="auto"/>
          </w:tcPr>
          <w:p w:rsidR="00D3396E" w:rsidRDefault="00D3396E" w:rsidP="001A1A85">
            <w:pPr>
              <w:rPr>
                <w:rFonts w:cs="Arial"/>
                <w:sz w:val="18"/>
                <w:szCs w:val="18"/>
                <w:lang w:val="es-MX"/>
              </w:rPr>
            </w:pPr>
          </w:p>
          <w:p w:rsidR="00D3396E" w:rsidRPr="00C70987" w:rsidRDefault="00D3396E" w:rsidP="001A1A85">
            <w:pPr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Rubros</w:t>
            </w:r>
            <w:r>
              <w:rPr>
                <w:rFonts w:cs="Arial"/>
                <w:sz w:val="18"/>
                <w:szCs w:val="18"/>
                <w:lang w:val="es-MX"/>
              </w:rPr>
              <w:t xml:space="preserve"> considerados del informe para la obtención de producto</w:t>
            </w:r>
            <w:r w:rsidRPr="00C70987">
              <w:rPr>
                <w:rFonts w:cs="Arial"/>
                <w:sz w:val="18"/>
                <w:szCs w:val="18"/>
                <w:lang w:val="es-MX"/>
              </w:rPr>
              <w:t xml:space="preserve">s </w:t>
            </w:r>
          </w:p>
        </w:tc>
        <w:tc>
          <w:tcPr>
            <w:tcW w:w="6544" w:type="dxa"/>
            <w:gridSpan w:val="4"/>
            <w:shd w:val="pct12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 xml:space="preserve">Información utilizada para cada producto </w:t>
            </w:r>
          </w:p>
        </w:tc>
      </w:tr>
      <w:tr w:rsidR="00D3396E" w:rsidRPr="00C70987" w:rsidTr="001A1A85">
        <w:trPr>
          <w:tblCellSpacing w:w="20" w:type="dxa"/>
        </w:trPr>
        <w:tc>
          <w:tcPr>
            <w:tcW w:w="2304" w:type="dxa"/>
            <w:vMerge/>
            <w:shd w:val="pct12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2295" w:type="dxa"/>
            <w:shd w:val="pct12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Directorio académ</w:t>
            </w:r>
            <w:r w:rsidRPr="00C70987">
              <w:rPr>
                <w:rFonts w:cs="Arial"/>
                <w:sz w:val="18"/>
                <w:szCs w:val="18"/>
                <w:lang w:val="es-MX"/>
              </w:rPr>
              <w:t>i</w:t>
            </w:r>
            <w:r w:rsidRPr="00C70987">
              <w:rPr>
                <w:rFonts w:cs="Arial"/>
                <w:sz w:val="18"/>
                <w:szCs w:val="18"/>
                <w:lang w:val="es-MX"/>
              </w:rPr>
              <w:t>co/Académicos del ICN</w:t>
            </w:r>
          </w:p>
        </w:tc>
        <w:tc>
          <w:tcPr>
            <w:tcW w:w="1639" w:type="dxa"/>
            <w:shd w:val="pct12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Indicadores/ICN en cifras</w:t>
            </w:r>
          </w:p>
        </w:tc>
        <w:tc>
          <w:tcPr>
            <w:tcW w:w="1270" w:type="dxa"/>
            <w:shd w:val="pct12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Actividades académicas</w:t>
            </w:r>
          </w:p>
        </w:tc>
        <w:tc>
          <w:tcPr>
            <w:tcW w:w="1220" w:type="dxa"/>
            <w:shd w:val="pct12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Repositorio</w:t>
            </w:r>
          </w:p>
        </w:tc>
      </w:tr>
      <w:tr w:rsidR="00D3396E" w:rsidRPr="00C70987" w:rsidTr="001A1A85">
        <w:trPr>
          <w:tblCellSpacing w:w="20" w:type="dxa"/>
        </w:trPr>
        <w:tc>
          <w:tcPr>
            <w:tcW w:w="2304" w:type="dxa"/>
            <w:shd w:val="clear" w:color="auto" w:fill="auto"/>
          </w:tcPr>
          <w:p w:rsidR="00D3396E" w:rsidRPr="00C70987" w:rsidRDefault="00D3396E" w:rsidP="001A1A85">
            <w:pPr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Datos generales</w:t>
            </w:r>
          </w:p>
        </w:tc>
        <w:tc>
          <w:tcPr>
            <w:tcW w:w="2295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639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7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122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</w:tr>
      <w:tr w:rsidR="00D3396E" w:rsidRPr="00C70987" w:rsidTr="001A1A85">
        <w:trPr>
          <w:tblCellSpacing w:w="20" w:type="dxa"/>
        </w:trPr>
        <w:tc>
          <w:tcPr>
            <w:tcW w:w="2304" w:type="dxa"/>
            <w:shd w:val="clear" w:color="auto" w:fill="auto"/>
          </w:tcPr>
          <w:p w:rsidR="00D3396E" w:rsidRPr="00C70987" w:rsidRDefault="00D3396E" w:rsidP="001A1A85">
            <w:pPr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Líneas de investigación</w:t>
            </w:r>
          </w:p>
        </w:tc>
        <w:tc>
          <w:tcPr>
            <w:tcW w:w="2295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639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7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2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</w:tr>
      <w:tr w:rsidR="00D3396E" w:rsidRPr="00C70987" w:rsidTr="001A1A85">
        <w:trPr>
          <w:tblCellSpacing w:w="20" w:type="dxa"/>
        </w:trPr>
        <w:tc>
          <w:tcPr>
            <w:tcW w:w="2304" w:type="dxa"/>
            <w:shd w:val="clear" w:color="auto" w:fill="auto"/>
          </w:tcPr>
          <w:p w:rsidR="00D3396E" w:rsidRPr="00AA2C32" w:rsidRDefault="00D3396E" w:rsidP="001A1A85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Producción científica</w:t>
            </w:r>
          </w:p>
        </w:tc>
        <w:tc>
          <w:tcPr>
            <w:tcW w:w="2295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639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7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2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</w:tr>
      <w:tr w:rsidR="00D3396E" w:rsidRPr="00C70987" w:rsidTr="001A1A85">
        <w:trPr>
          <w:tblCellSpacing w:w="20" w:type="dxa"/>
        </w:trPr>
        <w:tc>
          <w:tcPr>
            <w:tcW w:w="2304" w:type="dxa"/>
            <w:shd w:val="clear" w:color="auto" w:fill="auto"/>
          </w:tcPr>
          <w:p w:rsidR="00D3396E" w:rsidRPr="00C70987" w:rsidRDefault="00D3396E" w:rsidP="001A1A85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Docencia y formación de recursos humanos</w:t>
            </w:r>
          </w:p>
        </w:tc>
        <w:tc>
          <w:tcPr>
            <w:tcW w:w="2295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639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7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122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</w:tr>
      <w:tr w:rsidR="00D3396E" w:rsidRPr="00C70987" w:rsidTr="001A1A85">
        <w:trPr>
          <w:tblCellSpacing w:w="20" w:type="dxa"/>
        </w:trPr>
        <w:tc>
          <w:tcPr>
            <w:tcW w:w="2304" w:type="dxa"/>
            <w:shd w:val="clear" w:color="auto" w:fill="auto"/>
          </w:tcPr>
          <w:p w:rsidR="00D3396E" w:rsidRPr="00C70987" w:rsidRDefault="00D3396E" w:rsidP="001A1A85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Actividades académicas</w:t>
            </w:r>
          </w:p>
        </w:tc>
        <w:tc>
          <w:tcPr>
            <w:tcW w:w="2295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1639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7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2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</w:tr>
      <w:tr w:rsidR="00D3396E" w:rsidRPr="00C70987" w:rsidTr="001A1A85">
        <w:trPr>
          <w:tblCellSpacing w:w="20" w:type="dxa"/>
        </w:trPr>
        <w:tc>
          <w:tcPr>
            <w:tcW w:w="2304" w:type="dxa"/>
            <w:shd w:val="clear" w:color="auto" w:fill="auto"/>
          </w:tcPr>
          <w:p w:rsidR="00D3396E" w:rsidRPr="00C70987" w:rsidRDefault="00D3396E" w:rsidP="001A1A85">
            <w:pPr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Proyectos</w:t>
            </w:r>
          </w:p>
        </w:tc>
        <w:tc>
          <w:tcPr>
            <w:tcW w:w="2295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639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7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  <w:tc>
          <w:tcPr>
            <w:tcW w:w="122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</w:tr>
      <w:tr w:rsidR="00D3396E" w:rsidRPr="00C70987" w:rsidTr="001A1A85">
        <w:trPr>
          <w:tblCellSpacing w:w="20" w:type="dxa"/>
        </w:trPr>
        <w:tc>
          <w:tcPr>
            <w:tcW w:w="2304" w:type="dxa"/>
            <w:shd w:val="clear" w:color="auto" w:fill="auto"/>
          </w:tcPr>
          <w:p w:rsidR="00D3396E" w:rsidRPr="00C70987" w:rsidRDefault="00D3396E" w:rsidP="001A1A85">
            <w:pPr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Premios, distinciones y Reconocimientos</w:t>
            </w:r>
          </w:p>
        </w:tc>
        <w:tc>
          <w:tcPr>
            <w:tcW w:w="2295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639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7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C70987">
              <w:rPr>
                <w:rFonts w:cs="Arial"/>
                <w:sz w:val="18"/>
                <w:szCs w:val="18"/>
                <w:lang w:val="es-MX"/>
              </w:rPr>
              <w:t>X</w:t>
            </w:r>
          </w:p>
        </w:tc>
        <w:tc>
          <w:tcPr>
            <w:tcW w:w="1220" w:type="dxa"/>
            <w:shd w:val="clear" w:color="auto" w:fill="auto"/>
          </w:tcPr>
          <w:p w:rsidR="00D3396E" w:rsidRPr="00C70987" w:rsidRDefault="00D3396E" w:rsidP="001A1A85">
            <w:pPr>
              <w:jc w:val="center"/>
              <w:rPr>
                <w:rFonts w:cs="Arial"/>
                <w:sz w:val="18"/>
                <w:szCs w:val="18"/>
                <w:lang w:val="es-MX"/>
              </w:rPr>
            </w:pPr>
          </w:p>
        </w:tc>
      </w:tr>
    </w:tbl>
    <w:p w:rsidR="00D3396E" w:rsidRDefault="00D3396E" w:rsidP="00D3396E">
      <w:pPr>
        <w:jc w:val="center"/>
        <w:rPr>
          <w:rFonts w:cs="Arial"/>
          <w:sz w:val="18"/>
          <w:szCs w:val="18"/>
        </w:rPr>
      </w:pPr>
      <w:r w:rsidRPr="00C70987">
        <w:rPr>
          <w:rFonts w:cs="Arial"/>
          <w:sz w:val="18"/>
          <w:szCs w:val="18"/>
        </w:rPr>
        <w:t>Cuadro I. Análisis y gestión de la información obtenida de los informes</w:t>
      </w:r>
    </w:p>
    <w:p w:rsidR="00D3396E" w:rsidRDefault="00D3396E" w:rsidP="00D3396E">
      <w:pPr>
        <w:jc w:val="center"/>
        <w:rPr>
          <w:rFonts w:cs="Arial"/>
          <w:sz w:val="18"/>
          <w:szCs w:val="18"/>
        </w:rPr>
      </w:pPr>
    </w:p>
    <w:p w:rsidR="0048438F" w:rsidRDefault="0048438F"/>
    <w:sectPr w:rsidR="0048438F" w:rsidSect="00484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396E"/>
    <w:rsid w:val="0048438F"/>
    <w:rsid w:val="00D3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6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</dc:creator>
  <cp:lastModifiedBy>Naye</cp:lastModifiedBy>
  <cp:revision>1</cp:revision>
  <dcterms:created xsi:type="dcterms:W3CDTF">2015-04-07T01:33:00Z</dcterms:created>
  <dcterms:modified xsi:type="dcterms:W3CDTF">2015-04-07T01:34:00Z</dcterms:modified>
</cp:coreProperties>
</file>